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7C1F1" w14:textId="77777777" w:rsidR="0062391F" w:rsidRDefault="006E7BD7">
      <w:r>
        <w:rPr>
          <w:noProof/>
          <w:lang w:eastAsia="it-IT"/>
        </w:rPr>
        <w:pict w14:anchorId="582D7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alt="logo" style="position:absolute;margin-left:313.05pt;margin-top:12.5pt;width:80.25pt;height:107.8pt;z-index:251658240;visibility:visible">
            <v:imagedata r:id="rId8" o:title=""/>
          </v:shape>
        </w:pict>
      </w:r>
    </w:p>
    <w:p w14:paraId="452827F2" w14:textId="77777777" w:rsidR="0062391F" w:rsidRPr="00984D47" w:rsidRDefault="0062391F" w:rsidP="00984D47"/>
    <w:p w14:paraId="3091503F" w14:textId="77777777" w:rsidR="0062391F" w:rsidRPr="00984D47" w:rsidRDefault="0062391F" w:rsidP="00984D47"/>
    <w:p w14:paraId="51C058DA" w14:textId="77777777" w:rsidR="0062391F" w:rsidRDefault="0062391F" w:rsidP="0045734E">
      <w:pPr>
        <w:jc w:val="center"/>
      </w:pPr>
    </w:p>
    <w:p w14:paraId="5B1D8679" w14:textId="77777777" w:rsidR="0062391F" w:rsidRDefault="0062391F" w:rsidP="00984D47">
      <w:pPr>
        <w:jc w:val="center"/>
      </w:pPr>
    </w:p>
    <w:p w14:paraId="16BCC3A6" w14:textId="77777777" w:rsidR="0062391F" w:rsidRDefault="0062391F" w:rsidP="00984D47">
      <w:pPr>
        <w:jc w:val="center"/>
      </w:pPr>
    </w:p>
    <w:p w14:paraId="62AA7C29" w14:textId="77777777" w:rsidR="0062391F" w:rsidRPr="008D40E4" w:rsidRDefault="0062391F" w:rsidP="00E94E7A">
      <w:pPr>
        <w:pStyle w:val="Titolo"/>
        <w:rPr>
          <w:rFonts w:ascii="Calibri" w:hAnsi="Calibri" w:cs="Calibri"/>
          <w:szCs w:val="36"/>
        </w:rPr>
      </w:pPr>
      <w:r w:rsidRPr="008D40E4">
        <w:rPr>
          <w:rFonts w:ascii="Calibri" w:hAnsi="Calibri" w:cs="Calibri"/>
          <w:szCs w:val="36"/>
        </w:rPr>
        <w:t>COMUNE DI BERGEGGI</w:t>
      </w:r>
    </w:p>
    <w:p w14:paraId="416A2E53" w14:textId="77777777" w:rsidR="0062391F" w:rsidRPr="008D40E4" w:rsidRDefault="0062391F" w:rsidP="00E94E7A">
      <w:pPr>
        <w:pStyle w:val="Intestazione"/>
        <w:jc w:val="center"/>
        <w:rPr>
          <w:rFonts w:ascii="Calibri" w:hAnsi="Calibri" w:cs="Calibri"/>
          <w:sz w:val="36"/>
          <w:szCs w:val="36"/>
        </w:rPr>
      </w:pPr>
      <w:r w:rsidRPr="008D40E4">
        <w:rPr>
          <w:rFonts w:ascii="Calibri" w:hAnsi="Calibri" w:cs="Calibri"/>
          <w:b/>
          <w:bCs/>
          <w:sz w:val="36"/>
          <w:szCs w:val="36"/>
        </w:rPr>
        <w:t>Provincia di Savona</w:t>
      </w:r>
    </w:p>
    <w:p w14:paraId="2180028B" w14:textId="77777777" w:rsidR="0062391F" w:rsidRDefault="0062391F" w:rsidP="00984D47">
      <w:pPr>
        <w:jc w:val="center"/>
        <w:rPr>
          <w:sz w:val="32"/>
          <w:szCs w:val="32"/>
        </w:rPr>
      </w:pPr>
    </w:p>
    <w:p w14:paraId="46EE408C" w14:textId="77777777" w:rsidR="0062391F" w:rsidRPr="001F5A10" w:rsidRDefault="0062391F" w:rsidP="00984D47">
      <w:pPr>
        <w:jc w:val="center"/>
        <w:rPr>
          <w:sz w:val="32"/>
          <w:szCs w:val="32"/>
        </w:rPr>
      </w:pPr>
      <w:r w:rsidRPr="001F5A10">
        <w:rPr>
          <w:sz w:val="32"/>
          <w:szCs w:val="32"/>
        </w:rPr>
        <w:t>REGISTRO PER L’ACCESSO CIVICO GENERALIZZATO</w:t>
      </w:r>
    </w:p>
    <w:p w14:paraId="3D2F2196" w14:textId="77777777" w:rsidR="0062391F" w:rsidRPr="001F5A10" w:rsidRDefault="0062391F" w:rsidP="00984D47">
      <w:pPr>
        <w:jc w:val="center"/>
        <w:rPr>
          <w:sz w:val="24"/>
          <w:szCs w:val="24"/>
        </w:rPr>
      </w:pPr>
      <w:r w:rsidRPr="001F5A10">
        <w:rPr>
          <w:sz w:val="24"/>
          <w:szCs w:val="24"/>
        </w:rPr>
        <w:t>(D.LGS 33/2013, ART. 5, COMMA 2)</w:t>
      </w:r>
    </w:p>
    <w:p w14:paraId="54285274" w14:textId="77777777" w:rsidR="0062391F" w:rsidRDefault="0062391F" w:rsidP="00984D47">
      <w:pPr>
        <w:jc w:val="center"/>
      </w:pPr>
    </w:p>
    <w:p w14:paraId="29F0199D" w14:textId="77777777" w:rsidR="0062391F" w:rsidRDefault="0062391F" w:rsidP="00984D47">
      <w:pPr>
        <w:jc w:val="center"/>
      </w:pPr>
    </w:p>
    <w:p w14:paraId="7B135DF8" w14:textId="77777777" w:rsidR="0062391F" w:rsidRDefault="0062391F" w:rsidP="00984D47">
      <w:pPr>
        <w:jc w:val="center"/>
      </w:pPr>
    </w:p>
    <w:p w14:paraId="3108ED4E" w14:textId="77777777" w:rsidR="0062391F" w:rsidRDefault="0062391F" w:rsidP="00984D47">
      <w:pPr>
        <w:jc w:val="center"/>
      </w:pPr>
    </w:p>
    <w:p w14:paraId="3E8486B4" w14:textId="77777777" w:rsidR="0062391F" w:rsidRDefault="0062391F" w:rsidP="00984D47">
      <w:pPr>
        <w:jc w:val="center"/>
      </w:pPr>
    </w:p>
    <w:p w14:paraId="7D307829" w14:textId="77777777" w:rsidR="0062391F" w:rsidRDefault="0062391F" w:rsidP="00984D47">
      <w:pPr>
        <w:jc w:val="center"/>
      </w:pPr>
    </w:p>
    <w:p w14:paraId="477EB5C1" w14:textId="77777777" w:rsidR="0062391F" w:rsidRDefault="0062391F" w:rsidP="00984D47">
      <w:pPr>
        <w:jc w:val="center"/>
      </w:pPr>
    </w:p>
    <w:p w14:paraId="630F8680" w14:textId="77777777" w:rsidR="0062391F" w:rsidRDefault="0062391F" w:rsidP="00984D47">
      <w:pPr>
        <w:jc w:val="cente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1789"/>
        <w:gridCol w:w="3355"/>
        <w:gridCol w:w="1441"/>
        <w:gridCol w:w="1655"/>
        <w:gridCol w:w="3202"/>
        <w:gridCol w:w="939"/>
        <w:gridCol w:w="2219"/>
      </w:tblGrid>
      <w:tr w:rsidR="0062391F" w:rsidRPr="00171D00" w14:paraId="7E3B9D25" w14:textId="77777777" w:rsidTr="007B7AAA">
        <w:trPr>
          <w:trHeight w:val="567"/>
        </w:trPr>
        <w:tc>
          <w:tcPr>
            <w:tcW w:w="1881" w:type="pct"/>
            <w:gridSpan w:val="3"/>
            <w:shd w:val="clear" w:color="auto" w:fill="D6E3BC"/>
          </w:tcPr>
          <w:p w14:paraId="65A7D116" w14:textId="77777777" w:rsidR="0062391F" w:rsidRPr="00171D00" w:rsidRDefault="0062391F" w:rsidP="00171D00">
            <w:pPr>
              <w:spacing w:after="0" w:line="240" w:lineRule="auto"/>
              <w:jc w:val="center"/>
              <w:rPr>
                <w:sz w:val="28"/>
                <w:szCs w:val="28"/>
              </w:rPr>
            </w:pPr>
            <w:r w:rsidRPr="00171D00">
              <w:rPr>
                <w:sz w:val="28"/>
                <w:szCs w:val="28"/>
              </w:rPr>
              <w:lastRenderedPageBreak/>
              <w:t xml:space="preserve">ISTANZA </w:t>
            </w:r>
          </w:p>
        </w:tc>
        <w:tc>
          <w:tcPr>
            <w:tcW w:w="3119" w:type="pct"/>
            <w:gridSpan w:val="5"/>
            <w:shd w:val="clear" w:color="auto" w:fill="D6E3BC"/>
          </w:tcPr>
          <w:p w14:paraId="720D2B1B" w14:textId="77777777" w:rsidR="0062391F" w:rsidRPr="00171D00" w:rsidRDefault="0062391F" w:rsidP="00171D00">
            <w:pPr>
              <w:spacing w:after="0" w:line="240" w:lineRule="auto"/>
              <w:jc w:val="center"/>
              <w:rPr>
                <w:sz w:val="28"/>
                <w:szCs w:val="28"/>
              </w:rPr>
            </w:pPr>
            <w:r w:rsidRPr="00171D00">
              <w:rPr>
                <w:sz w:val="28"/>
                <w:szCs w:val="28"/>
              </w:rPr>
              <w:t>ESITO</w:t>
            </w:r>
          </w:p>
        </w:tc>
      </w:tr>
      <w:tr w:rsidR="0062391F" w:rsidRPr="00171D00" w14:paraId="0186E1A9" w14:textId="77777777" w:rsidTr="00423C86">
        <w:tc>
          <w:tcPr>
            <w:tcW w:w="131" w:type="pct"/>
          </w:tcPr>
          <w:p w14:paraId="50089BD6" w14:textId="77777777" w:rsidR="0062391F" w:rsidRPr="00171D00" w:rsidRDefault="0062391F" w:rsidP="00171D00">
            <w:pPr>
              <w:spacing w:after="0" w:line="240" w:lineRule="auto"/>
              <w:jc w:val="center"/>
              <w:rPr>
                <w:b/>
              </w:rPr>
            </w:pPr>
            <w:r w:rsidRPr="00171D00">
              <w:rPr>
                <w:b/>
              </w:rPr>
              <w:t>n.</w:t>
            </w:r>
          </w:p>
        </w:tc>
        <w:tc>
          <w:tcPr>
            <w:tcW w:w="614" w:type="pct"/>
          </w:tcPr>
          <w:p w14:paraId="754F4345" w14:textId="77777777" w:rsidR="0062391F" w:rsidRPr="00171D00" w:rsidRDefault="0062391F" w:rsidP="00171D00">
            <w:pPr>
              <w:spacing w:after="0" w:line="240" w:lineRule="auto"/>
              <w:jc w:val="center"/>
              <w:rPr>
                <w:b/>
              </w:rPr>
            </w:pPr>
            <w:r w:rsidRPr="00171D00">
              <w:rPr>
                <w:b/>
              </w:rPr>
              <w:t>Data arrivo e protocollo</w:t>
            </w:r>
          </w:p>
        </w:tc>
        <w:tc>
          <w:tcPr>
            <w:tcW w:w="1136" w:type="pct"/>
          </w:tcPr>
          <w:p w14:paraId="7CD4A8CC" w14:textId="77777777" w:rsidR="0062391F" w:rsidRPr="00171D00" w:rsidRDefault="0062391F" w:rsidP="00171D00">
            <w:pPr>
              <w:spacing w:after="0" w:line="240" w:lineRule="auto"/>
              <w:jc w:val="center"/>
              <w:rPr>
                <w:b/>
              </w:rPr>
            </w:pPr>
            <w:r w:rsidRPr="00171D00">
              <w:rPr>
                <w:b/>
              </w:rPr>
              <w:t>Oggetto dell’istanza e mittente</w:t>
            </w:r>
          </w:p>
        </w:tc>
        <w:tc>
          <w:tcPr>
            <w:tcW w:w="378" w:type="pct"/>
          </w:tcPr>
          <w:p w14:paraId="055C8855" w14:textId="77777777" w:rsidR="0062391F" w:rsidRPr="00171D00" w:rsidRDefault="0062391F" w:rsidP="00171D00">
            <w:pPr>
              <w:spacing w:after="0" w:line="240" w:lineRule="auto"/>
              <w:jc w:val="center"/>
              <w:rPr>
                <w:b/>
              </w:rPr>
            </w:pPr>
            <w:r w:rsidRPr="00171D00">
              <w:rPr>
                <w:b/>
              </w:rPr>
              <w:t>Esito</w:t>
            </w:r>
          </w:p>
        </w:tc>
        <w:tc>
          <w:tcPr>
            <w:tcW w:w="569" w:type="pct"/>
          </w:tcPr>
          <w:p w14:paraId="49E6DFD9" w14:textId="77777777" w:rsidR="0062391F" w:rsidRPr="00171D00" w:rsidRDefault="0062391F" w:rsidP="00171D00">
            <w:pPr>
              <w:spacing w:after="0" w:line="240" w:lineRule="auto"/>
              <w:jc w:val="center"/>
              <w:rPr>
                <w:b/>
              </w:rPr>
            </w:pPr>
            <w:r w:rsidRPr="00171D00">
              <w:rPr>
                <w:b/>
              </w:rPr>
              <w:t>Data  provvedimento e protocollo</w:t>
            </w:r>
          </w:p>
        </w:tc>
        <w:tc>
          <w:tcPr>
            <w:tcW w:w="1415" w:type="pct"/>
            <w:gridSpan w:val="2"/>
          </w:tcPr>
          <w:p w14:paraId="39265FCC" w14:textId="77777777" w:rsidR="0062391F" w:rsidRPr="00171D00" w:rsidRDefault="0062391F" w:rsidP="00171D00">
            <w:pPr>
              <w:spacing w:after="0" w:line="240" w:lineRule="auto"/>
              <w:jc w:val="center"/>
              <w:rPr>
                <w:b/>
              </w:rPr>
            </w:pPr>
            <w:r w:rsidRPr="00171D00">
              <w:rPr>
                <w:b/>
              </w:rPr>
              <w:t>Motivazioni diniego dell’istanza</w:t>
            </w:r>
          </w:p>
        </w:tc>
        <w:tc>
          <w:tcPr>
            <w:tcW w:w="757" w:type="pct"/>
          </w:tcPr>
          <w:p w14:paraId="1035F865" w14:textId="77777777" w:rsidR="0062391F" w:rsidRPr="00171D00" w:rsidRDefault="0062391F" w:rsidP="00171D00">
            <w:pPr>
              <w:spacing w:after="0" w:line="240" w:lineRule="auto"/>
              <w:jc w:val="center"/>
              <w:rPr>
                <w:b/>
              </w:rPr>
            </w:pPr>
            <w:r w:rsidRPr="00171D00">
              <w:rPr>
                <w:b/>
              </w:rPr>
              <w:t>Note iter istruttorio</w:t>
            </w:r>
          </w:p>
        </w:tc>
      </w:tr>
      <w:tr w:rsidR="0062391F" w:rsidRPr="00171D00" w14:paraId="46D5770E" w14:textId="77777777" w:rsidTr="00423C86">
        <w:trPr>
          <w:trHeight w:val="1134"/>
        </w:trPr>
        <w:tc>
          <w:tcPr>
            <w:tcW w:w="131" w:type="pct"/>
          </w:tcPr>
          <w:p w14:paraId="2E8BAEE4" w14:textId="77777777" w:rsidR="0062391F" w:rsidRPr="00171D00" w:rsidRDefault="0062391F" w:rsidP="00171D00">
            <w:pPr>
              <w:spacing w:after="0" w:line="240" w:lineRule="auto"/>
              <w:jc w:val="center"/>
              <w:rPr>
                <w:b/>
              </w:rPr>
            </w:pPr>
            <w:r w:rsidRPr="00171D00">
              <w:rPr>
                <w:b/>
              </w:rPr>
              <w:t>1</w:t>
            </w:r>
          </w:p>
        </w:tc>
        <w:tc>
          <w:tcPr>
            <w:tcW w:w="614" w:type="pct"/>
          </w:tcPr>
          <w:p w14:paraId="3FC137E5" w14:textId="77777777" w:rsidR="0062391F" w:rsidRPr="00171D00" w:rsidRDefault="0062391F" w:rsidP="00171D00">
            <w:pPr>
              <w:spacing w:after="0" w:line="240" w:lineRule="auto"/>
              <w:jc w:val="center"/>
            </w:pPr>
            <w:r w:rsidRPr="00171D00">
              <w:t>21/03/2018</w:t>
            </w:r>
          </w:p>
        </w:tc>
        <w:tc>
          <w:tcPr>
            <w:tcW w:w="1136" w:type="pct"/>
          </w:tcPr>
          <w:p w14:paraId="728A3414" w14:textId="77777777" w:rsidR="0062391F" w:rsidRPr="00171D00" w:rsidRDefault="0062391F" w:rsidP="00171D00">
            <w:pPr>
              <w:spacing w:after="0" w:line="240" w:lineRule="auto"/>
              <w:jc w:val="both"/>
            </w:pPr>
            <w:r w:rsidRPr="00171D00">
              <w:t>Richiesta di accesso civico generalizzato in merito a ordinanze di demolizione e immobili abusivi trascritti agli atti – LEGAMBIENTE ONLUS</w:t>
            </w:r>
          </w:p>
        </w:tc>
        <w:tc>
          <w:tcPr>
            <w:tcW w:w="378" w:type="pct"/>
          </w:tcPr>
          <w:p w14:paraId="3AFCCA5E" w14:textId="77777777" w:rsidR="0062391F" w:rsidRPr="00171D00" w:rsidRDefault="0062391F" w:rsidP="00171D00">
            <w:pPr>
              <w:spacing w:after="0" w:line="240" w:lineRule="auto"/>
              <w:jc w:val="center"/>
            </w:pPr>
            <w:r>
              <w:t>Diniego</w:t>
            </w:r>
          </w:p>
        </w:tc>
        <w:tc>
          <w:tcPr>
            <w:tcW w:w="569" w:type="pct"/>
          </w:tcPr>
          <w:p w14:paraId="0EEC4F98" w14:textId="77777777" w:rsidR="0062391F" w:rsidRPr="00171D00" w:rsidRDefault="0062391F" w:rsidP="00171D00">
            <w:pPr>
              <w:spacing w:after="0" w:line="240" w:lineRule="auto"/>
              <w:jc w:val="center"/>
            </w:pPr>
            <w:r>
              <w:t xml:space="preserve">31/07/2018 </w:t>
            </w:r>
            <w:proofErr w:type="spellStart"/>
            <w:r>
              <w:t>prot</w:t>
            </w:r>
            <w:proofErr w:type="spellEnd"/>
            <w:r>
              <w:t>. 6464</w:t>
            </w:r>
          </w:p>
        </w:tc>
        <w:tc>
          <w:tcPr>
            <w:tcW w:w="1415" w:type="pct"/>
            <w:gridSpan w:val="2"/>
          </w:tcPr>
          <w:p w14:paraId="1AB62CB9" w14:textId="77777777" w:rsidR="0062391F" w:rsidRPr="00171D00" w:rsidRDefault="0062391F" w:rsidP="00171D00">
            <w:pPr>
              <w:spacing w:after="0" w:line="240" w:lineRule="auto"/>
              <w:jc w:val="both"/>
            </w:pPr>
            <w:r>
              <w:t xml:space="preserve">Ai sensi articolo 5 comma 2) </w:t>
            </w:r>
            <w:proofErr w:type="spellStart"/>
            <w:r>
              <w:t>dlgs</w:t>
            </w:r>
            <w:proofErr w:type="spellEnd"/>
            <w:r>
              <w:t>. 33/2013, non ha indicato in modo chiaro e comprensibile nessun dato o atto detenuto dall’Ente in formato documentale ma ricerca generica di più anni.</w:t>
            </w:r>
          </w:p>
        </w:tc>
        <w:tc>
          <w:tcPr>
            <w:tcW w:w="757" w:type="pct"/>
          </w:tcPr>
          <w:p w14:paraId="59DE7904" w14:textId="77777777" w:rsidR="0062391F" w:rsidRPr="00171D00" w:rsidRDefault="0062391F" w:rsidP="00171D00">
            <w:pPr>
              <w:spacing w:after="0" w:line="240" w:lineRule="auto"/>
              <w:jc w:val="center"/>
            </w:pPr>
            <w:r>
              <w:t>Articolo 10 bis preparatori al diniego del 04/04/2018.</w:t>
            </w:r>
          </w:p>
        </w:tc>
      </w:tr>
      <w:tr w:rsidR="0062391F" w:rsidRPr="00171D00" w14:paraId="3035C0CF" w14:textId="77777777" w:rsidTr="00423C86">
        <w:trPr>
          <w:trHeight w:val="1134"/>
        </w:trPr>
        <w:tc>
          <w:tcPr>
            <w:tcW w:w="131" w:type="pct"/>
          </w:tcPr>
          <w:p w14:paraId="06451D72" w14:textId="77777777" w:rsidR="0062391F" w:rsidRPr="00171D00" w:rsidRDefault="0062391F" w:rsidP="00171D00">
            <w:pPr>
              <w:spacing w:after="0" w:line="240" w:lineRule="auto"/>
              <w:jc w:val="center"/>
            </w:pPr>
            <w:r>
              <w:t>2</w:t>
            </w:r>
          </w:p>
        </w:tc>
        <w:tc>
          <w:tcPr>
            <w:tcW w:w="614" w:type="pct"/>
          </w:tcPr>
          <w:p w14:paraId="24874B39" w14:textId="77777777" w:rsidR="0062391F" w:rsidRPr="00171D00" w:rsidRDefault="0062391F" w:rsidP="00171D00">
            <w:pPr>
              <w:spacing w:after="0" w:line="240" w:lineRule="auto"/>
              <w:jc w:val="center"/>
            </w:pPr>
            <w:r>
              <w:t xml:space="preserve">29/10/2018 – </w:t>
            </w:r>
            <w:proofErr w:type="spellStart"/>
            <w:r>
              <w:t>prot</w:t>
            </w:r>
            <w:proofErr w:type="spellEnd"/>
            <w:r>
              <w:t>. 8923</w:t>
            </w:r>
          </w:p>
        </w:tc>
        <w:tc>
          <w:tcPr>
            <w:tcW w:w="1136" w:type="pct"/>
          </w:tcPr>
          <w:p w14:paraId="755D9502" w14:textId="77777777" w:rsidR="0062391F" w:rsidRPr="00171D00" w:rsidRDefault="0062391F" w:rsidP="00171D00">
            <w:pPr>
              <w:spacing w:after="0" w:line="240" w:lineRule="auto"/>
              <w:jc w:val="center"/>
            </w:pPr>
            <w:r>
              <w:rPr>
                <w:b/>
                <w:sz w:val="20"/>
              </w:rPr>
              <w:t>PROGETTO DI OPERA PUBBLICA “FRUIZIONE DELL’AMP ISOLA DI BERGEGGI- REALIZZAZIONE APPRODO-RICHIESTA INVIO DOCUMENTAZIONE</w:t>
            </w:r>
          </w:p>
        </w:tc>
        <w:tc>
          <w:tcPr>
            <w:tcW w:w="378" w:type="pct"/>
          </w:tcPr>
          <w:p w14:paraId="222A5C9F" w14:textId="77777777" w:rsidR="0062391F" w:rsidRPr="00171D00" w:rsidRDefault="0062391F" w:rsidP="00171D00">
            <w:pPr>
              <w:spacing w:after="0" w:line="240" w:lineRule="auto"/>
              <w:jc w:val="center"/>
            </w:pPr>
            <w:r>
              <w:t>Diniego</w:t>
            </w:r>
          </w:p>
        </w:tc>
        <w:tc>
          <w:tcPr>
            <w:tcW w:w="569" w:type="pct"/>
          </w:tcPr>
          <w:p w14:paraId="4E301302" w14:textId="77777777" w:rsidR="0062391F" w:rsidRDefault="0062391F" w:rsidP="00171D00">
            <w:pPr>
              <w:spacing w:after="0" w:line="240" w:lineRule="auto"/>
              <w:jc w:val="center"/>
            </w:pPr>
            <w:r>
              <w:t>26/11/2018</w:t>
            </w:r>
          </w:p>
          <w:p w14:paraId="25560600" w14:textId="77777777" w:rsidR="0062391F" w:rsidRPr="00171D00" w:rsidRDefault="0062391F" w:rsidP="00171D00">
            <w:pPr>
              <w:spacing w:after="0" w:line="240" w:lineRule="auto"/>
              <w:jc w:val="center"/>
            </w:pPr>
            <w:proofErr w:type="spellStart"/>
            <w:r>
              <w:t>prot</w:t>
            </w:r>
            <w:proofErr w:type="spellEnd"/>
            <w:r>
              <w:t>. 9733</w:t>
            </w:r>
          </w:p>
        </w:tc>
        <w:tc>
          <w:tcPr>
            <w:tcW w:w="1415" w:type="pct"/>
            <w:gridSpan w:val="2"/>
          </w:tcPr>
          <w:p w14:paraId="7030F268" w14:textId="77777777" w:rsidR="0062391F" w:rsidRPr="00F03AFE" w:rsidRDefault="0062391F" w:rsidP="00F03AFE">
            <w:pPr>
              <w:autoSpaceDE w:val="0"/>
              <w:autoSpaceDN w:val="0"/>
              <w:adjustRightInd w:val="0"/>
              <w:spacing w:after="0" w:line="240" w:lineRule="auto"/>
            </w:pPr>
            <w:r w:rsidRPr="00F03AFE">
              <w:t xml:space="preserve">Ai sensi dell’art. 38 del D. </w:t>
            </w:r>
            <w:proofErr w:type="spellStart"/>
            <w:r w:rsidRPr="00F03AFE">
              <w:t>Lgs</w:t>
            </w:r>
            <w:proofErr w:type="spellEnd"/>
            <w:r w:rsidRPr="00F03AFE">
              <w:t xml:space="preserve"> n. 33/2013 non sussiste l’obbligo di pubblicazione dei progetti delle opere pubbliche</w:t>
            </w:r>
            <w:r>
              <w:t>.</w:t>
            </w:r>
            <w:r w:rsidRPr="00F03AFE">
              <w:t xml:space="preserve"> </w:t>
            </w:r>
          </w:p>
          <w:p w14:paraId="20D079C4" w14:textId="77777777" w:rsidR="0062391F" w:rsidRPr="00F03AFE" w:rsidRDefault="0062391F" w:rsidP="00F03AFE">
            <w:pPr>
              <w:autoSpaceDE w:val="0"/>
              <w:autoSpaceDN w:val="0"/>
              <w:adjustRightInd w:val="0"/>
              <w:spacing w:after="0" w:line="240" w:lineRule="auto"/>
              <w:rPr>
                <w:rFonts w:ascii="ArialNarrow-OneByteIdentityH" w:hAnsi="ArialNarrow-OneByteIdentityH" w:cs="ArialNarrow-OneByteIdentityH"/>
                <w:lang w:eastAsia="it-IT"/>
              </w:rPr>
            </w:pPr>
          </w:p>
        </w:tc>
        <w:tc>
          <w:tcPr>
            <w:tcW w:w="757" w:type="pct"/>
          </w:tcPr>
          <w:p w14:paraId="78DC22F3" w14:textId="77777777" w:rsidR="0062391F" w:rsidRPr="00171D00" w:rsidRDefault="0062391F" w:rsidP="00171D00">
            <w:pPr>
              <w:spacing w:after="0" w:line="240" w:lineRule="auto"/>
              <w:jc w:val="center"/>
            </w:pPr>
          </w:p>
        </w:tc>
      </w:tr>
      <w:tr w:rsidR="0062391F" w:rsidRPr="00171D00" w14:paraId="3DC33B46" w14:textId="77777777" w:rsidTr="00423C86">
        <w:trPr>
          <w:trHeight w:val="1134"/>
        </w:trPr>
        <w:tc>
          <w:tcPr>
            <w:tcW w:w="131" w:type="pct"/>
          </w:tcPr>
          <w:p w14:paraId="19329AD8" w14:textId="77777777" w:rsidR="0062391F" w:rsidRPr="00171D00" w:rsidRDefault="0062391F" w:rsidP="00171D00">
            <w:pPr>
              <w:spacing w:after="0" w:line="240" w:lineRule="auto"/>
              <w:jc w:val="center"/>
            </w:pPr>
            <w:r>
              <w:t>3</w:t>
            </w:r>
          </w:p>
        </w:tc>
        <w:tc>
          <w:tcPr>
            <w:tcW w:w="614" w:type="pct"/>
          </w:tcPr>
          <w:p w14:paraId="456B1B8C" w14:textId="77777777" w:rsidR="0062391F" w:rsidRPr="00171D00" w:rsidRDefault="0062391F" w:rsidP="00171D00">
            <w:pPr>
              <w:spacing w:after="0" w:line="240" w:lineRule="auto"/>
              <w:jc w:val="center"/>
            </w:pPr>
            <w:r>
              <w:t>15/02/2021</w:t>
            </w:r>
          </w:p>
        </w:tc>
        <w:tc>
          <w:tcPr>
            <w:tcW w:w="1136" w:type="pct"/>
          </w:tcPr>
          <w:p w14:paraId="390CA3D9" w14:textId="77777777" w:rsidR="0062391F" w:rsidRPr="00171D00" w:rsidRDefault="0062391F" w:rsidP="00171D00">
            <w:pPr>
              <w:spacing w:after="0" w:line="240" w:lineRule="auto"/>
              <w:jc w:val="center"/>
            </w:pPr>
            <w:r w:rsidRPr="00171D00">
              <w:t>Richiesta di accesso civico generalizzato in merito a ordinanze di demolizione e immobili abusivi trascritti agli atti – LEGAMBIENTE ONLUS</w:t>
            </w:r>
          </w:p>
        </w:tc>
        <w:tc>
          <w:tcPr>
            <w:tcW w:w="378" w:type="pct"/>
          </w:tcPr>
          <w:p w14:paraId="34F69B71" w14:textId="77777777" w:rsidR="0062391F" w:rsidRPr="00171D00" w:rsidRDefault="0062391F" w:rsidP="00171D00">
            <w:pPr>
              <w:spacing w:after="0" w:line="240" w:lineRule="auto"/>
              <w:jc w:val="center"/>
            </w:pPr>
            <w:r>
              <w:t xml:space="preserve">Accesso </w:t>
            </w:r>
          </w:p>
        </w:tc>
        <w:tc>
          <w:tcPr>
            <w:tcW w:w="569" w:type="pct"/>
          </w:tcPr>
          <w:p w14:paraId="73B60F32" w14:textId="77777777" w:rsidR="0062391F" w:rsidRPr="00171D00" w:rsidRDefault="0062391F" w:rsidP="00171D00">
            <w:pPr>
              <w:spacing w:after="0" w:line="240" w:lineRule="auto"/>
              <w:jc w:val="center"/>
            </w:pPr>
            <w:r>
              <w:t xml:space="preserve">09/03/2021 </w:t>
            </w:r>
            <w:proofErr w:type="spellStart"/>
            <w:r>
              <w:t>prot</w:t>
            </w:r>
            <w:proofErr w:type="spellEnd"/>
            <w:r>
              <w:t>. 1914</w:t>
            </w:r>
          </w:p>
        </w:tc>
        <w:tc>
          <w:tcPr>
            <w:tcW w:w="1415" w:type="pct"/>
            <w:gridSpan w:val="2"/>
          </w:tcPr>
          <w:p w14:paraId="2A71E681" w14:textId="77777777" w:rsidR="0062391F" w:rsidRPr="00171D00" w:rsidRDefault="0062391F" w:rsidP="00171D00">
            <w:pPr>
              <w:spacing w:after="0" w:line="240" w:lineRule="auto"/>
              <w:jc w:val="center"/>
            </w:pPr>
            <w:r>
              <w:t>E’ stato dato riscontro in via preliminare all’accesso da parte di Legambiente comunicando quanto richiesto.</w:t>
            </w:r>
          </w:p>
        </w:tc>
        <w:tc>
          <w:tcPr>
            <w:tcW w:w="757" w:type="pct"/>
          </w:tcPr>
          <w:p w14:paraId="6EA4A7B8" w14:textId="77777777" w:rsidR="0062391F" w:rsidRPr="00171D00" w:rsidRDefault="0062391F" w:rsidP="00171D00">
            <w:pPr>
              <w:spacing w:after="0" w:line="240" w:lineRule="auto"/>
              <w:jc w:val="center"/>
            </w:pPr>
          </w:p>
        </w:tc>
      </w:tr>
      <w:tr w:rsidR="0062391F" w:rsidRPr="00171D00" w14:paraId="0E08DD7C" w14:textId="77777777" w:rsidTr="00423C86">
        <w:trPr>
          <w:trHeight w:val="1134"/>
        </w:trPr>
        <w:tc>
          <w:tcPr>
            <w:tcW w:w="131" w:type="pct"/>
          </w:tcPr>
          <w:p w14:paraId="05C5C8F8" w14:textId="77777777" w:rsidR="0062391F" w:rsidRPr="00171D00" w:rsidRDefault="00423C86" w:rsidP="00171D00">
            <w:pPr>
              <w:spacing w:after="0" w:line="240" w:lineRule="auto"/>
              <w:jc w:val="center"/>
            </w:pPr>
            <w:r>
              <w:t>4</w:t>
            </w:r>
          </w:p>
        </w:tc>
        <w:tc>
          <w:tcPr>
            <w:tcW w:w="614" w:type="pct"/>
          </w:tcPr>
          <w:p w14:paraId="0FBB9216" w14:textId="77777777" w:rsidR="0062391F" w:rsidRDefault="0062391F" w:rsidP="00171D00">
            <w:pPr>
              <w:spacing w:after="0" w:line="240" w:lineRule="auto"/>
              <w:jc w:val="center"/>
            </w:pPr>
            <w:r>
              <w:t>15/02/2022</w:t>
            </w:r>
          </w:p>
          <w:p w14:paraId="29E00E1D" w14:textId="77777777" w:rsidR="0062391F" w:rsidRPr="00171D00" w:rsidRDefault="0062391F" w:rsidP="00171D00">
            <w:pPr>
              <w:spacing w:after="0" w:line="240" w:lineRule="auto"/>
              <w:jc w:val="center"/>
            </w:pPr>
            <w:proofErr w:type="spellStart"/>
            <w:r>
              <w:t>Prot</w:t>
            </w:r>
            <w:proofErr w:type="spellEnd"/>
            <w:r>
              <w:t>. n. 1333</w:t>
            </w:r>
          </w:p>
        </w:tc>
        <w:tc>
          <w:tcPr>
            <w:tcW w:w="1136" w:type="pct"/>
          </w:tcPr>
          <w:p w14:paraId="138A4A40" w14:textId="77777777" w:rsidR="0062391F" w:rsidRPr="00171D00" w:rsidRDefault="0062391F" w:rsidP="00171D00">
            <w:pPr>
              <w:spacing w:after="0" w:line="240" w:lineRule="auto"/>
              <w:jc w:val="center"/>
            </w:pPr>
            <w:r>
              <w:t xml:space="preserve">Richiesta di accesso civico generalizzato in merito alle DAT depositate nel Comune e trasmesse alla Banca Dati Nazionale - Jennifer </w:t>
            </w:r>
            <w:proofErr w:type="spellStart"/>
            <w:r>
              <w:t>Fertocci</w:t>
            </w:r>
            <w:proofErr w:type="spellEnd"/>
            <w:r>
              <w:t xml:space="preserve"> Coordinatrice Cellula Associazione Luca Coscioni per Genova</w:t>
            </w:r>
          </w:p>
        </w:tc>
        <w:tc>
          <w:tcPr>
            <w:tcW w:w="378" w:type="pct"/>
          </w:tcPr>
          <w:p w14:paraId="3B4F3950" w14:textId="77777777" w:rsidR="0062391F" w:rsidRPr="00171D00" w:rsidRDefault="0062391F" w:rsidP="00171D00">
            <w:pPr>
              <w:spacing w:after="0" w:line="240" w:lineRule="auto"/>
              <w:jc w:val="center"/>
            </w:pPr>
            <w:r>
              <w:t>Accesso</w:t>
            </w:r>
          </w:p>
        </w:tc>
        <w:tc>
          <w:tcPr>
            <w:tcW w:w="569" w:type="pct"/>
          </w:tcPr>
          <w:p w14:paraId="69569783" w14:textId="77777777" w:rsidR="0062391F" w:rsidRDefault="0062391F" w:rsidP="00171D00">
            <w:pPr>
              <w:spacing w:after="0" w:line="240" w:lineRule="auto"/>
              <w:jc w:val="center"/>
            </w:pPr>
            <w:r>
              <w:t>15/02/2022</w:t>
            </w:r>
          </w:p>
          <w:p w14:paraId="39FF7A8C" w14:textId="77777777" w:rsidR="0062391F" w:rsidRPr="00171D00" w:rsidRDefault="0062391F" w:rsidP="00171D00">
            <w:pPr>
              <w:spacing w:after="0" w:line="240" w:lineRule="auto"/>
              <w:jc w:val="center"/>
            </w:pPr>
            <w:proofErr w:type="spellStart"/>
            <w:r>
              <w:t>Prot</w:t>
            </w:r>
            <w:proofErr w:type="spellEnd"/>
            <w:r>
              <w:t>. n. 1363</w:t>
            </w:r>
          </w:p>
        </w:tc>
        <w:tc>
          <w:tcPr>
            <w:tcW w:w="1415" w:type="pct"/>
            <w:gridSpan w:val="2"/>
          </w:tcPr>
          <w:p w14:paraId="190D0D4D" w14:textId="77777777" w:rsidR="0062391F" w:rsidRPr="00171D00" w:rsidRDefault="0062391F" w:rsidP="00171D00">
            <w:pPr>
              <w:spacing w:after="0" w:line="240" w:lineRule="auto"/>
              <w:jc w:val="center"/>
            </w:pPr>
            <w:r>
              <w:t xml:space="preserve">E' stato dato riscontro all'accesso da parte di Jennifer </w:t>
            </w:r>
            <w:proofErr w:type="spellStart"/>
            <w:r>
              <w:t>Fertocci</w:t>
            </w:r>
            <w:proofErr w:type="spellEnd"/>
            <w:r>
              <w:t xml:space="preserve"> Coordinatrice Cellula Associazione Luca Coscioni per Genova comunicando quanto richiesto</w:t>
            </w:r>
          </w:p>
        </w:tc>
        <w:tc>
          <w:tcPr>
            <w:tcW w:w="757" w:type="pct"/>
          </w:tcPr>
          <w:p w14:paraId="24C3FE8B" w14:textId="77777777" w:rsidR="0062391F" w:rsidRPr="00171D00" w:rsidRDefault="0062391F" w:rsidP="00171D00">
            <w:pPr>
              <w:spacing w:after="0" w:line="240" w:lineRule="auto"/>
              <w:jc w:val="center"/>
            </w:pPr>
          </w:p>
        </w:tc>
      </w:tr>
      <w:tr w:rsidR="0062391F" w:rsidRPr="00171D00" w14:paraId="250D362D" w14:textId="77777777" w:rsidTr="00423C86">
        <w:trPr>
          <w:trHeight w:val="1134"/>
        </w:trPr>
        <w:tc>
          <w:tcPr>
            <w:tcW w:w="131" w:type="pct"/>
          </w:tcPr>
          <w:p w14:paraId="0525A05D" w14:textId="36ED56EE" w:rsidR="0062391F" w:rsidRPr="00171D00" w:rsidRDefault="0011194D" w:rsidP="00171D00">
            <w:pPr>
              <w:spacing w:after="0" w:line="240" w:lineRule="auto"/>
              <w:jc w:val="center"/>
            </w:pPr>
            <w:r>
              <w:t>5</w:t>
            </w:r>
          </w:p>
        </w:tc>
        <w:tc>
          <w:tcPr>
            <w:tcW w:w="614" w:type="pct"/>
          </w:tcPr>
          <w:p w14:paraId="2A9CE07F" w14:textId="77777777" w:rsidR="0062391F" w:rsidRDefault="00493161" w:rsidP="00171D00">
            <w:pPr>
              <w:spacing w:after="0" w:line="240" w:lineRule="auto"/>
              <w:jc w:val="center"/>
            </w:pPr>
            <w:r>
              <w:t>14/02/2024</w:t>
            </w:r>
          </w:p>
          <w:p w14:paraId="0F85B9C0" w14:textId="185AAFDF" w:rsidR="00493161" w:rsidRPr="00171D00" w:rsidRDefault="00493161" w:rsidP="00171D00">
            <w:pPr>
              <w:spacing w:after="0" w:line="240" w:lineRule="auto"/>
              <w:jc w:val="center"/>
            </w:pPr>
            <w:proofErr w:type="spellStart"/>
            <w:r>
              <w:t>Prot</w:t>
            </w:r>
            <w:proofErr w:type="spellEnd"/>
            <w:r>
              <w:t>. n. 146</w:t>
            </w:r>
          </w:p>
        </w:tc>
        <w:tc>
          <w:tcPr>
            <w:tcW w:w="1136" w:type="pct"/>
          </w:tcPr>
          <w:p w14:paraId="1833A370" w14:textId="2B6932EA" w:rsidR="0062391F" w:rsidRPr="00171D00" w:rsidRDefault="00493161" w:rsidP="00171D00">
            <w:pPr>
              <w:spacing w:after="0" w:line="240" w:lineRule="auto"/>
              <w:jc w:val="center"/>
            </w:pPr>
            <w:r>
              <w:t>Richiesta accesso civico generalizzato sulla spesa in servizi e attività di formazione in favore dei dipendenti – ASSOCIAZIONE ASSORUP</w:t>
            </w:r>
          </w:p>
        </w:tc>
        <w:tc>
          <w:tcPr>
            <w:tcW w:w="378" w:type="pct"/>
          </w:tcPr>
          <w:p w14:paraId="1011CB5E" w14:textId="0FC5A875" w:rsidR="0062391F" w:rsidRPr="00171D00" w:rsidRDefault="00493161" w:rsidP="00171D00">
            <w:pPr>
              <w:spacing w:after="0" w:line="240" w:lineRule="auto"/>
              <w:jc w:val="center"/>
            </w:pPr>
            <w:r>
              <w:t>Accesso</w:t>
            </w:r>
          </w:p>
        </w:tc>
        <w:tc>
          <w:tcPr>
            <w:tcW w:w="569" w:type="pct"/>
          </w:tcPr>
          <w:p w14:paraId="41FA75E3" w14:textId="3F843AD8" w:rsidR="0062391F" w:rsidRDefault="007830F8" w:rsidP="00171D00">
            <w:pPr>
              <w:spacing w:after="0" w:line="240" w:lineRule="auto"/>
              <w:jc w:val="center"/>
            </w:pPr>
            <w:r>
              <w:t>0</w:t>
            </w:r>
            <w:r w:rsidR="003E4BA8">
              <w:t>7</w:t>
            </w:r>
            <w:r>
              <w:t>/03/2024</w:t>
            </w:r>
          </w:p>
          <w:p w14:paraId="15B39A29" w14:textId="2E559A95" w:rsidR="00A24B6A" w:rsidRPr="00171D00" w:rsidRDefault="00A24B6A" w:rsidP="00171D00">
            <w:pPr>
              <w:spacing w:after="0" w:line="240" w:lineRule="auto"/>
              <w:jc w:val="center"/>
            </w:pPr>
            <w:proofErr w:type="spellStart"/>
            <w:r>
              <w:t>Prot</w:t>
            </w:r>
            <w:proofErr w:type="spellEnd"/>
            <w:r>
              <w:t>. n.</w:t>
            </w:r>
            <w:r w:rsidR="003E4BA8">
              <w:t>2132</w:t>
            </w:r>
          </w:p>
        </w:tc>
        <w:tc>
          <w:tcPr>
            <w:tcW w:w="1415" w:type="pct"/>
            <w:gridSpan w:val="2"/>
          </w:tcPr>
          <w:p w14:paraId="262DD589" w14:textId="77777777" w:rsidR="0062391F" w:rsidRPr="00171D00" w:rsidRDefault="0062391F" w:rsidP="00171D00">
            <w:pPr>
              <w:spacing w:after="0" w:line="240" w:lineRule="auto"/>
              <w:jc w:val="center"/>
            </w:pPr>
          </w:p>
        </w:tc>
        <w:tc>
          <w:tcPr>
            <w:tcW w:w="757" w:type="pct"/>
          </w:tcPr>
          <w:p w14:paraId="4A2CA72D" w14:textId="77777777" w:rsidR="0062391F" w:rsidRDefault="007830F8" w:rsidP="00171D00">
            <w:pPr>
              <w:spacing w:after="0" w:line="240" w:lineRule="auto"/>
              <w:jc w:val="center"/>
            </w:pPr>
            <w:r>
              <w:t xml:space="preserve">Inviata risposta via </w:t>
            </w:r>
            <w:proofErr w:type="spellStart"/>
            <w:r>
              <w:t>Pec</w:t>
            </w:r>
            <w:proofErr w:type="spellEnd"/>
            <w:r>
              <w:t xml:space="preserve"> con riepilogo spese All’associazione ASSORUP</w:t>
            </w:r>
          </w:p>
          <w:p w14:paraId="2E164476" w14:textId="77777777" w:rsidR="0011194D" w:rsidRDefault="0011194D" w:rsidP="00171D00">
            <w:pPr>
              <w:spacing w:after="0" w:line="240" w:lineRule="auto"/>
              <w:jc w:val="center"/>
            </w:pPr>
          </w:p>
          <w:p w14:paraId="274D37EA" w14:textId="77777777" w:rsidR="0011194D" w:rsidRDefault="0011194D" w:rsidP="00171D00">
            <w:pPr>
              <w:spacing w:after="0" w:line="240" w:lineRule="auto"/>
              <w:jc w:val="center"/>
            </w:pPr>
          </w:p>
          <w:p w14:paraId="4765BCEA" w14:textId="6C7BE0E1" w:rsidR="0011194D" w:rsidRPr="00171D00" w:rsidRDefault="0011194D" w:rsidP="00171D00">
            <w:pPr>
              <w:spacing w:after="0" w:line="240" w:lineRule="auto"/>
              <w:jc w:val="center"/>
            </w:pPr>
          </w:p>
        </w:tc>
      </w:tr>
      <w:tr w:rsidR="0062391F" w:rsidRPr="00171D00" w14:paraId="222FDCDC" w14:textId="77777777" w:rsidTr="00171D00">
        <w:trPr>
          <w:trHeight w:val="567"/>
        </w:trPr>
        <w:tc>
          <w:tcPr>
            <w:tcW w:w="1881" w:type="pct"/>
            <w:gridSpan w:val="3"/>
            <w:shd w:val="clear" w:color="auto" w:fill="D6E3BC"/>
          </w:tcPr>
          <w:p w14:paraId="72E20742" w14:textId="77777777" w:rsidR="0062391F" w:rsidRPr="00171D00" w:rsidRDefault="0062391F" w:rsidP="00171D00">
            <w:pPr>
              <w:spacing w:after="0" w:line="240" w:lineRule="auto"/>
              <w:jc w:val="center"/>
              <w:rPr>
                <w:sz w:val="28"/>
                <w:szCs w:val="28"/>
              </w:rPr>
            </w:pPr>
            <w:r w:rsidRPr="00171D00">
              <w:rPr>
                <w:sz w:val="28"/>
                <w:szCs w:val="28"/>
              </w:rPr>
              <w:lastRenderedPageBreak/>
              <w:t xml:space="preserve">ISTANZA </w:t>
            </w:r>
          </w:p>
        </w:tc>
        <w:tc>
          <w:tcPr>
            <w:tcW w:w="3119" w:type="pct"/>
            <w:gridSpan w:val="5"/>
            <w:shd w:val="clear" w:color="auto" w:fill="D6E3BC"/>
          </w:tcPr>
          <w:p w14:paraId="643D63F0" w14:textId="77777777" w:rsidR="0062391F" w:rsidRPr="00171D00" w:rsidRDefault="0062391F" w:rsidP="00171D00">
            <w:pPr>
              <w:spacing w:after="0" w:line="240" w:lineRule="auto"/>
              <w:jc w:val="center"/>
              <w:rPr>
                <w:sz w:val="28"/>
                <w:szCs w:val="28"/>
              </w:rPr>
            </w:pPr>
            <w:r w:rsidRPr="00171D00">
              <w:rPr>
                <w:sz w:val="28"/>
                <w:szCs w:val="28"/>
              </w:rPr>
              <w:t>ESITO</w:t>
            </w:r>
          </w:p>
        </w:tc>
      </w:tr>
      <w:tr w:rsidR="0062391F" w:rsidRPr="00171D00" w14:paraId="1730E492" w14:textId="77777777" w:rsidTr="0098426D">
        <w:tc>
          <w:tcPr>
            <w:tcW w:w="131" w:type="pct"/>
          </w:tcPr>
          <w:p w14:paraId="2138A244" w14:textId="77777777" w:rsidR="0062391F" w:rsidRPr="00171D00" w:rsidRDefault="0062391F" w:rsidP="00171D00">
            <w:pPr>
              <w:spacing w:after="0" w:line="240" w:lineRule="auto"/>
              <w:jc w:val="center"/>
            </w:pPr>
            <w:r w:rsidRPr="00171D00">
              <w:t>n.</w:t>
            </w:r>
          </w:p>
        </w:tc>
        <w:tc>
          <w:tcPr>
            <w:tcW w:w="614" w:type="pct"/>
          </w:tcPr>
          <w:p w14:paraId="14B5C2FA" w14:textId="77777777" w:rsidR="0062391F" w:rsidRPr="00171D00" w:rsidRDefault="0062391F" w:rsidP="00171D00">
            <w:pPr>
              <w:spacing w:after="0" w:line="240" w:lineRule="auto"/>
              <w:jc w:val="center"/>
            </w:pPr>
            <w:r w:rsidRPr="00171D00">
              <w:t>Data arrivo e protocollo</w:t>
            </w:r>
          </w:p>
        </w:tc>
        <w:tc>
          <w:tcPr>
            <w:tcW w:w="1136" w:type="pct"/>
          </w:tcPr>
          <w:p w14:paraId="1C05B41C" w14:textId="77777777" w:rsidR="0062391F" w:rsidRPr="00171D00" w:rsidRDefault="0062391F" w:rsidP="00171D00">
            <w:pPr>
              <w:spacing w:after="0" w:line="240" w:lineRule="auto"/>
              <w:jc w:val="center"/>
            </w:pPr>
            <w:r w:rsidRPr="00171D00">
              <w:t>Oggetto dell’istanza</w:t>
            </w:r>
          </w:p>
        </w:tc>
        <w:tc>
          <w:tcPr>
            <w:tcW w:w="378" w:type="pct"/>
          </w:tcPr>
          <w:p w14:paraId="21DB4DFF" w14:textId="77777777" w:rsidR="0062391F" w:rsidRPr="00171D00" w:rsidRDefault="0062391F" w:rsidP="00171D00">
            <w:pPr>
              <w:spacing w:after="0" w:line="240" w:lineRule="auto"/>
              <w:jc w:val="center"/>
            </w:pPr>
            <w:r w:rsidRPr="00171D00">
              <w:t>Esito</w:t>
            </w:r>
          </w:p>
        </w:tc>
        <w:tc>
          <w:tcPr>
            <w:tcW w:w="569" w:type="pct"/>
          </w:tcPr>
          <w:p w14:paraId="754BEF79" w14:textId="77777777" w:rsidR="0062391F" w:rsidRPr="00171D00" w:rsidRDefault="0062391F" w:rsidP="00171D00">
            <w:pPr>
              <w:spacing w:after="0" w:line="240" w:lineRule="auto"/>
              <w:jc w:val="center"/>
            </w:pPr>
            <w:r w:rsidRPr="00171D00">
              <w:t>Data  provvedimento e protocollo</w:t>
            </w:r>
          </w:p>
        </w:tc>
        <w:tc>
          <w:tcPr>
            <w:tcW w:w="1085" w:type="pct"/>
          </w:tcPr>
          <w:p w14:paraId="7D2EEBDD" w14:textId="77777777" w:rsidR="0062391F" w:rsidRPr="00171D00" w:rsidRDefault="0062391F" w:rsidP="00171D00">
            <w:pPr>
              <w:spacing w:after="0" w:line="240" w:lineRule="auto"/>
              <w:jc w:val="center"/>
            </w:pPr>
            <w:r w:rsidRPr="00171D00">
              <w:t>Motivazioni accoglimento/diniego dell’istanza</w:t>
            </w:r>
          </w:p>
        </w:tc>
        <w:tc>
          <w:tcPr>
            <w:tcW w:w="1088" w:type="pct"/>
            <w:gridSpan w:val="2"/>
          </w:tcPr>
          <w:p w14:paraId="0C1B87AE" w14:textId="77777777" w:rsidR="0062391F" w:rsidRPr="00171D00" w:rsidRDefault="0062391F" w:rsidP="00171D00">
            <w:pPr>
              <w:spacing w:after="0" w:line="240" w:lineRule="auto"/>
              <w:jc w:val="center"/>
            </w:pPr>
            <w:r w:rsidRPr="00171D00">
              <w:t>Note iter istruttorio</w:t>
            </w:r>
          </w:p>
        </w:tc>
      </w:tr>
      <w:tr w:rsidR="0062391F" w:rsidRPr="00171D00" w14:paraId="664D592A" w14:textId="77777777" w:rsidTr="0098426D">
        <w:trPr>
          <w:trHeight w:val="1134"/>
        </w:trPr>
        <w:tc>
          <w:tcPr>
            <w:tcW w:w="131" w:type="pct"/>
          </w:tcPr>
          <w:p w14:paraId="49BD7E05" w14:textId="5866C5B4" w:rsidR="0062391F" w:rsidRPr="00171D00" w:rsidRDefault="0011194D" w:rsidP="00171D00">
            <w:pPr>
              <w:spacing w:after="0" w:line="240" w:lineRule="auto"/>
              <w:jc w:val="center"/>
            </w:pPr>
            <w:r>
              <w:t>6</w:t>
            </w:r>
          </w:p>
        </w:tc>
        <w:tc>
          <w:tcPr>
            <w:tcW w:w="614" w:type="pct"/>
          </w:tcPr>
          <w:p w14:paraId="79BB5EFB" w14:textId="77777777" w:rsidR="0062391F" w:rsidRDefault="0011194D" w:rsidP="00171D00">
            <w:pPr>
              <w:spacing w:after="0" w:line="240" w:lineRule="auto"/>
              <w:jc w:val="center"/>
            </w:pPr>
            <w:r>
              <w:t>01/08/2025</w:t>
            </w:r>
          </w:p>
          <w:p w14:paraId="05985C83" w14:textId="16E75A90" w:rsidR="0011194D" w:rsidRPr="00171D00" w:rsidRDefault="0011194D" w:rsidP="00171D00">
            <w:pPr>
              <w:spacing w:after="0" w:line="240" w:lineRule="auto"/>
              <w:jc w:val="center"/>
            </w:pPr>
            <w:proofErr w:type="spellStart"/>
            <w:r>
              <w:t>Prot</w:t>
            </w:r>
            <w:proofErr w:type="spellEnd"/>
            <w:r>
              <w:t>. n. 6715</w:t>
            </w:r>
          </w:p>
        </w:tc>
        <w:tc>
          <w:tcPr>
            <w:tcW w:w="1136" w:type="pct"/>
          </w:tcPr>
          <w:p w14:paraId="4121C723" w14:textId="75502610" w:rsidR="0062391F" w:rsidRPr="00171D00" w:rsidRDefault="0011194D" w:rsidP="00171D00">
            <w:pPr>
              <w:spacing w:after="0" w:line="240" w:lineRule="auto"/>
              <w:jc w:val="center"/>
            </w:pPr>
            <w:r>
              <w:t xml:space="preserve">Istanza di accesso civico generalizzato ai documenti, dati, e informazioni non soggetti a obbligo di pubblicazione (ai sensi art. 5, comma 2 e ss. Del D. </w:t>
            </w:r>
            <w:proofErr w:type="spellStart"/>
            <w:r>
              <w:t>Lgs</w:t>
            </w:r>
            <w:proofErr w:type="spellEnd"/>
            <w:r>
              <w:t>. n. 33/2013) in subordine is</w:t>
            </w:r>
            <w:r w:rsidR="0098426D">
              <w:t>t</w:t>
            </w:r>
            <w:r>
              <w:t>anza di accesso ex art. 22 legge n. 241 del 1990)</w:t>
            </w:r>
            <w:r w:rsidR="0098426D">
              <w:t xml:space="preserve"> in merito a SCIA per intrattenimento/pubblico spettacolo</w:t>
            </w:r>
          </w:p>
        </w:tc>
        <w:tc>
          <w:tcPr>
            <w:tcW w:w="378" w:type="pct"/>
          </w:tcPr>
          <w:p w14:paraId="47E1505F" w14:textId="440776F4" w:rsidR="0062391F" w:rsidRPr="00171D00" w:rsidRDefault="006E7BD7" w:rsidP="00171D00">
            <w:pPr>
              <w:spacing w:after="0" w:line="240" w:lineRule="auto"/>
              <w:jc w:val="center"/>
            </w:pPr>
            <w:r>
              <w:t>Accoglimento</w:t>
            </w:r>
          </w:p>
        </w:tc>
        <w:tc>
          <w:tcPr>
            <w:tcW w:w="569" w:type="pct"/>
          </w:tcPr>
          <w:p w14:paraId="47FF05E6" w14:textId="77777777" w:rsidR="006E7BD7" w:rsidRDefault="006E7BD7" w:rsidP="00171D00">
            <w:pPr>
              <w:spacing w:after="0" w:line="240" w:lineRule="auto"/>
              <w:jc w:val="center"/>
            </w:pPr>
          </w:p>
          <w:p w14:paraId="29D5315E" w14:textId="1D922073" w:rsidR="0062391F" w:rsidRPr="00171D00" w:rsidRDefault="006E7BD7" w:rsidP="00171D00">
            <w:pPr>
              <w:spacing w:after="0" w:line="240" w:lineRule="auto"/>
              <w:jc w:val="center"/>
            </w:pPr>
            <w:r>
              <w:t xml:space="preserve">18/09/2025 </w:t>
            </w:r>
            <w:proofErr w:type="spellStart"/>
            <w:r>
              <w:t>prot</w:t>
            </w:r>
            <w:proofErr w:type="spellEnd"/>
            <w:r>
              <w:t>. n. 8109</w:t>
            </w:r>
          </w:p>
        </w:tc>
        <w:tc>
          <w:tcPr>
            <w:tcW w:w="1085" w:type="pct"/>
          </w:tcPr>
          <w:p w14:paraId="72D3A95A" w14:textId="50991434" w:rsidR="0062391F" w:rsidRPr="00171D00" w:rsidRDefault="006E7BD7" w:rsidP="00171D00">
            <w:pPr>
              <w:spacing w:after="0" w:line="240" w:lineRule="auto"/>
              <w:jc w:val="center"/>
            </w:pPr>
            <w:r>
              <w:t>E’ stato dato riscontro alla richiesta e inviata la documentazione in possesso dell’Ente</w:t>
            </w:r>
          </w:p>
        </w:tc>
        <w:tc>
          <w:tcPr>
            <w:tcW w:w="1088" w:type="pct"/>
            <w:gridSpan w:val="2"/>
          </w:tcPr>
          <w:p w14:paraId="7F830412" w14:textId="77777777" w:rsidR="0098426D" w:rsidRDefault="0098426D" w:rsidP="0098426D">
            <w:pPr>
              <w:numPr>
                <w:ilvl w:val="0"/>
                <w:numId w:val="1"/>
              </w:numPr>
              <w:spacing w:after="0" w:line="240" w:lineRule="auto"/>
              <w:ind w:left="177" w:hanging="177"/>
            </w:pPr>
            <w:proofErr w:type="spellStart"/>
            <w:r>
              <w:t>Prot</w:t>
            </w:r>
            <w:proofErr w:type="spellEnd"/>
            <w:r>
              <w:t>. 7284 del 21/08/2025 avvio del procedimento e comunicazione estensione ai controinteressati</w:t>
            </w:r>
          </w:p>
          <w:p w14:paraId="78097282" w14:textId="7A16312B" w:rsidR="0098426D" w:rsidRDefault="0098426D" w:rsidP="0098426D">
            <w:pPr>
              <w:numPr>
                <w:ilvl w:val="0"/>
                <w:numId w:val="1"/>
              </w:numPr>
              <w:spacing w:after="0" w:line="240" w:lineRule="auto"/>
              <w:ind w:left="177" w:hanging="177"/>
            </w:pPr>
            <w:r>
              <w:t xml:space="preserve"> </w:t>
            </w:r>
            <w:proofErr w:type="spellStart"/>
            <w:r>
              <w:t>Prot</w:t>
            </w:r>
            <w:proofErr w:type="spellEnd"/>
            <w:r>
              <w:t>. 7285 del 21/08/2025 Informazione ai controinteressati</w:t>
            </w:r>
          </w:p>
          <w:p w14:paraId="4F7C17F0" w14:textId="0AA54734" w:rsidR="0098426D" w:rsidRDefault="0098426D" w:rsidP="0098426D">
            <w:pPr>
              <w:numPr>
                <w:ilvl w:val="0"/>
                <w:numId w:val="1"/>
              </w:numPr>
              <w:spacing w:after="0" w:line="240" w:lineRule="auto"/>
              <w:ind w:left="177" w:hanging="177"/>
            </w:pPr>
            <w:r>
              <w:t xml:space="preserve"> </w:t>
            </w:r>
            <w:proofErr w:type="spellStart"/>
            <w:r>
              <w:t>Prot</w:t>
            </w:r>
            <w:proofErr w:type="spellEnd"/>
            <w:r>
              <w:t>. 7361 Integrazione comunicazione ai con</w:t>
            </w:r>
            <w:r w:rsidR="006E7BD7">
              <w:t>t</w:t>
            </w:r>
            <w:r>
              <w:t>rointeressati</w:t>
            </w:r>
          </w:p>
          <w:p w14:paraId="3D14E977" w14:textId="291E8283" w:rsidR="0098426D" w:rsidRPr="00171D00" w:rsidRDefault="0098426D" w:rsidP="0098426D">
            <w:pPr>
              <w:numPr>
                <w:ilvl w:val="0"/>
                <w:numId w:val="1"/>
              </w:numPr>
              <w:spacing w:after="0" w:line="240" w:lineRule="auto"/>
              <w:ind w:left="177" w:hanging="177"/>
            </w:pPr>
            <w:proofErr w:type="spellStart"/>
            <w:r>
              <w:t>Prot</w:t>
            </w:r>
            <w:proofErr w:type="spellEnd"/>
            <w:r>
              <w:t>. 7556 risposta a opposizione motivata alla richiesta di accesso civico generalizzato</w:t>
            </w:r>
          </w:p>
        </w:tc>
      </w:tr>
      <w:tr w:rsidR="0062391F" w:rsidRPr="00171D00" w14:paraId="648ADDFF" w14:textId="77777777" w:rsidTr="0098426D">
        <w:trPr>
          <w:trHeight w:val="1134"/>
        </w:trPr>
        <w:tc>
          <w:tcPr>
            <w:tcW w:w="131" w:type="pct"/>
          </w:tcPr>
          <w:p w14:paraId="40627F6B" w14:textId="66AF408F" w:rsidR="0062391F" w:rsidRPr="00171D00" w:rsidRDefault="0098426D" w:rsidP="00171D00">
            <w:pPr>
              <w:spacing w:after="0" w:line="240" w:lineRule="auto"/>
              <w:jc w:val="center"/>
            </w:pPr>
            <w:r>
              <w:t>7</w:t>
            </w:r>
          </w:p>
        </w:tc>
        <w:tc>
          <w:tcPr>
            <w:tcW w:w="614" w:type="pct"/>
          </w:tcPr>
          <w:p w14:paraId="788ED364" w14:textId="77777777" w:rsidR="0062391F" w:rsidRDefault="0098426D" w:rsidP="00171D00">
            <w:pPr>
              <w:spacing w:after="0" w:line="240" w:lineRule="auto"/>
              <w:jc w:val="center"/>
            </w:pPr>
            <w:r>
              <w:t>25/08/2025</w:t>
            </w:r>
          </w:p>
          <w:p w14:paraId="1DBEF993" w14:textId="36A57715" w:rsidR="0098426D" w:rsidRPr="00171D00" w:rsidRDefault="0098426D" w:rsidP="00171D00">
            <w:pPr>
              <w:spacing w:after="0" w:line="240" w:lineRule="auto"/>
              <w:jc w:val="center"/>
            </w:pPr>
            <w:proofErr w:type="spellStart"/>
            <w:r>
              <w:t>Prot</w:t>
            </w:r>
            <w:proofErr w:type="spellEnd"/>
            <w:r>
              <w:t>. 7333</w:t>
            </w:r>
          </w:p>
        </w:tc>
        <w:tc>
          <w:tcPr>
            <w:tcW w:w="1136" w:type="pct"/>
          </w:tcPr>
          <w:p w14:paraId="42793DBD" w14:textId="54350F44" w:rsidR="0062391F" w:rsidRPr="00171D00" w:rsidRDefault="00313929" w:rsidP="00171D00">
            <w:pPr>
              <w:spacing w:after="0" w:line="240" w:lineRule="auto"/>
              <w:jc w:val="center"/>
            </w:pPr>
            <w:r>
              <w:t xml:space="preserve">Richiesta di accesso civico ai sensi art. 5,comma 2, del D. </w:t>
            </w:r>
            <w:proofErr w:type="spellStart"/>
            <w:r>
              <w:t>Lgs</w:t>
            </w:r>
            <w:proofErr w:type="spellEnd"/>
            <w:r>
              <w:t>. n. 33/2013 in merito al servizio di rimozione dei veicoli</w:t>
            </w:r>
          </w:p>
        </w:tc>
        <w:tc>
          <w:tcPr>
            <w:tcW w:w="378" w:type="pct"/>
          </w:tcPr>
          <w:p w14:paraId="4042647C" w14:textId="7E09C69D" w:rsidR="0062391F" w:rsidRPr="00171D00" w:rsidRDefault="006E7BD7" w:rsidP="006E7BD7">
            <w:pPr>
              <w:spacing w:after="0" w:line="240" w:lineRule="auto"/>
              <w:jc w:val="center"/>
            </w:pPr>
            <w:r>
              <w:t>Preavviso di diniego</w:t>
            </w:r>
          </w:p>
        </w:tc>
        <w:tc>
          <w:tcPr>
            <w:tcW w:w="569" w:type="pct"/>
          </w:tcPr>
          <w:p w14:paraId="1BA9007C" w14:textId="77777777" w:rsidR="0062391F" w:rsidRDefault="006E7BD7" w:rsidP="00171D00">
            <w:pPr>
              <w:spacing w:after="0" w:line="240" w:lineRule="auto"/>
              <w:jc w:val="center"/>
            </w:pPr>
            <w:r>
              <w:t>23/09/2025</w:t>
            </w:r>
          </w:p>
          <w:p w14:paraId="4E15C74E" w14:textId="545F9778" w:rsidR="006E7BD7" w:rsidRPr="00171D00" w:rsidRDefault="006E7BD7" w:rsidP="00171D00">
            <w:pPr>
              <w:spacing w:after="0" w:line="240" w:lineRule="auto"/>
              <w:jc w:val="center"/>
            </w:pPr>
            <w:proofErr w:type="spellStart"/>
            <w:r>
              <w:t>Prot</w:t>
            </w:r>
            <w:proofErr w:type="spellEnd"/>
            <w:r>
              <w:t>. n. 8196</w:t>
            </w:r>
          </w:p>
        </w:tc>
        <w:tc>
          <w:tcPr>
            <w:tcW w:w="1085" w:type="pct"/>
          </w:tcPr>
          <w:p w14:paraId="348BE882" w14:textId="0E3807C9" w:rsidR="0062391F" w:rsidRPr="00171D00" w:rsidRDefault="006E7BD7" w:rsidP="00171D00">
            <w:pPr>
              <w:spacing w:after="0" w:line="240" w:lineRule="auto"/>
              <w:jc w:val="center"/>
            </w:pPr>
            <w:r>
              <w:t>In sede di istruttoria è emerso che la richiesta non presenta in modo univoco e chiaro la rispondenza ad un interesse con valenza pubblica, essendo del tutto estranea al perimetro normativo dell’istituto in esame la strumentalità ad un bisogno conoscitivo privato, come pare sostanziarsi la richiesta in esame</w:t>
            </w:r>
          </w:p>
        </w:tc>
        <w:tc>
          <w:tcPr>
            <w:tcW w:w="1088" w:type="pct"/>
            <w:gridSpan w:val="2"/>
          </w:tcPr>
          <w:p w14:paraId="76638FA7" w14:textId="338DF6F5" w:rsidR="0062391F" w:rsidRPr="00171D00" w:rsidRDefault="006E7BD7" w:rsidP="00171D00">
            <w:pPr>
              <w:spacing w:after="0" w:line="240" w:lineRule="auto"/>
              <w:jc w:val="center"/>
            </w:pPr>
            <w:r>
              <w:t>In seguito al preavviso di diniego non sono state proposte osservazioni, ma è stata presentata una richiesta di accesso ai sensi L. 241/1990</w:t>
            </w:r>
            <w:bookmarkStart w:id="0" w:name="_GoBack"/>
            <w:bookmarkEnd w:id="0"/>
          </w:p>
        </w:tc>
      </w:tr>
      <w:tr w:rsidR="0062391F" w:rsidRPr="00171D00" w14:paraId="367FA92C" w14:textId="77777777" w:rsidTr="0098426D">
        <w:trPr>
          <w:trHeight w:val="1134"/>
        </w:trPr>
        <w:tc>
          <w:tcPr>
            <w:tcW w:w="131" w:type="pct"/>
          </w:tcPr>
          <w:p w14:paraId="3E7361DE" w14:textId="3D84569C" w:rsidR="0062391F" w:rsidRPr="00171D00" w:rsidRDefault="0062391F" w:rsidP="00171D00">
            <w:pPr>
              <w:spacing w:after="0" w:line="240" w:lineRule="auto"/>
              <w:jc w:val="center"/>
            </w:pPr>
          </w:p>
        </w:tc>
        <w:tc>
          <w:tcPr>
            <w:tcW w:w="614" w:type="pct"/>
          </w:tcPr>
          <w:p w14:paraId="6B7E6081" w14:textId="77777777" w:rsidR="0062391F" w:rsidRPr="00171D00" w:rsidRDefault="0062391F" w:rsidP="00171D00">
            <w:pPr>
              <w:spacing w:after="0" w:line="240" w:lineRule="auto"/>
              <w:jc w:val="center"/>
            </w:pPr>
          </w:p>
        </w:tc>
        <w:tc>
          <w:tcPr>
            <w:tcW w:w="1136" w:type="pct"/>
          </w:tcPr>
          <w:p w14:paraId="6A49336A" w14:textId="77777777" w:rsidR="0062391F" w:rsidRPr="00171D00" w:rsidRDefault="0062391F" w:rsidP="00171D00">
            <w:pPr>
              <w:spacing w:after="0" w:line="240" w:lineRule="auto"/>
              <w:jc w:val="center"/>
            </w:pPr>
          </w:p>
        </w:tc>
        <w:tc>
          <w:tcPr>
            <w:tcW w:w="378" w:type="pct"/>
          </w:tcPr>
          <w:p w14:paraId="154661C5" w14:textId="77777777" w:rsidR="0062391F" w:rsidRPr="00171D00" w:rsidRDefault="0062391F" w:rsidP="00171D00">
            <w:pPr>
              <w:spacing w:after="0" w:line="240" w:lineRule="auto"/>
              <w:jc w:val="center"/>
            </w:pPr>
          </w:p>
        </w:tc>
        <w:tc>
          <w:tcPr>
            <w:tcW w:w="569" w:type="pct"/>
          </w:tcPr>
          <w:p w14:paraId="48218A7F" w14:textId="77777777" w:rsidR="0062391F" w:rsidRPr="00171D00" w:rsidRDefault="0062391F" w:rsidP="00171D00">
            <w:pPr>
              <w:spacing w:after="0" w:line="240" w:lineRule="auto"/>
              <w:jc w:val="center"/>
            </w:pPr>
          </w:p>
        </w:tc>
        <w:tc>
          <w:tcPr>
            <w:tcW w:w="1085" w:type="pct"/>
          </w:tcPr>
          <w:p w14:paraId="49CB125D" w14:textId="77777777" w:rsidR="0062391F" w:rsidRPr="00171D00" w:rsidRDefault="0062391F" w:rsidP="00171D00">
            <w:pPr>
              <w:spacing w:after="0" w:line="240" w:lineRule="auto"/>
              <w:jc w:val="center"/>
            </w:pPr>
          </w:p>
        </w:tc>
        <w:tc>
          <w:tcPr>
            <w:tcW w:w="1088" w:type="pct"/>
            <w:gridSpan w:val="2"/>
          </w:tcPr>
          <w:p w14:paraId="0E8C46AA" w14:textId="77777777" w:rsidR="0062391F" w:rsidRPr="00171D00" w:rsidRDefault="0062391F" w:rsidP="00171D00">
            <w:pPr>
              <w:spacing w:after="0" w:line="240" w:lineRule="auto"/>
              <w:jc w:val="center"/>
            </w:pPr>
          </w:p>
        </w:tc>
      </w:tr>
      <w:tr w:rsidR="0062391F" w:rsidRPr="00171D00" w14:paraId="386F7E3A" w14:textId="77777777" w:rsidTr="0098426D">
        <w:trPr>
          <w:trHeight w:val="1134"/>
        </w:trPr>
        <w:tc>
          <w:tcPr>
            <w:tcW w:w="131" w:type="pct"/>
          </w:tcPr>
          <w:p w14:paraId="5A89C66A" w14:textId="77777777" w:rsidR="0062391F" w:rsidRPr="00171D00" w:rsidRDefault="0062391F" w:rsidP="00171D00">
            <w:pPr>
              <w:spacing w:after="0" w:line="240" w:lineRule="auto"/>
              <w:jc w:val="center"/>
            </w:pPr>
          </w:p>
        </w:tc>
        <w:tc>
          <w:tcPr>
            <w:tcW w:w="614" w:type="pct"/>
          </w:tcPr>
          <w:p w14:paraId="728DAAA5" w14:textId="77777777" w:rsidR="0062391F" w:rsidRPr="00171D00" w:rsidRDefault="0062391F" w:rsidP="00171D00">
            <w:pPr>
              <w:spacing w:after="0" w:line="240" w:lineRule="auto"/>
              <w:jc w:val="center"/>
            </w:pPr>
          </w:p>
        </w:tc>
        <w:tc>
          <w:tcPr>
            <w:tcW w:w="1136" w:type="pct"/>
          </w:tcPr>
          <w:p w14:paraId="3FD8697D" w14:textId="77777777" w:rsidR="0062391F" w:rsidRPr="00171D00" w:rsidRDefault="0062391F" w:rsidP="00171D00">
            <w:pPr>
              <w:spacing w:after="0" w:line="240" w:lineRule="auto"/>
              <w:jc w:val="center"/>
            </w:pPr>
          </w:p>
        </w:tc>
        <w:tc>
          <w:tcPr>
            <w:tcW w:w="378" w:type="pct"/>
          </w:tcPr>
          <w:p w14:paraId="6C53A976" w14:textId="77777777" w:rsidR="0062391F" w:rsidRPr="00171D00" w:rsidRDefault="0062391F" w:rsidP="00171D00">
            <w:pPr>
              <w:spacing w:after="0" w:line="240" w:lineRule="auto"/>
              <w:jc w:val="center"/>
            </w:pPr>
          </w:p>
        </w:tc>
        <w:tc>
          <w:tcPr>
            <w:tcW w:w="569" w:type="pct"/>
          </w:tcPr>
          <w:p w14:paraId="609917E4" w14:textId="77777777" w:rsidR="0062391F" w:rsidRPr="00171D00" w:rsidRDefault="0062391F" w:rsidP="00171D00">
            <w:pPr>
              <w:spacing w:after="0" w:line="240" w:lineRule="auto"/>
              <w:jc w:val="center"/>
            </w:pPr>
          </w:p>
        </w:tc>
        <w:tc>
          <w:tcPr>
            <w:tcW w:w="1085" w:type="pct"/>
          </w:tcPr>
          <w:p w14:paraId="6C3661C3" w14:textId="77777777" w:rsidR="0062391F" w:rsidRPr="00171D00" w:rsidRDefault="0062391F" w:rsidP="00171D00">
            <w:pPr>
              <w:spacing w:after="0" w:line="240" w:lineRule="auto"/>
              <w:jc w:val="center"/>
            </w:pPr>
          </w:p>
        </w:tc>
        <w:tc>
          <w:tcPr>
            <w:tcW w:w="1088" w:type="pct"/>
            <w:gridSpan w:val="2"/>
          </w:tcPr>
          <w:p w14:paraId="7D51712B" w14:textId="77777777" w:rsidR="0062391F" w:rsidRPr="00171D00" w:rsidRDefault="0062391F" w:rsidP="00171D00">
            <w:pPr>
              <w:spacing w:after="0" w:line="240" w:lineRule="auto"/>
              <w:jc w:val="center"/>
            </w:pPr>
          </w:p>
        </w:tc>
      </w:tr>
      <w:tr w:rsidR="0062391F" w:rsidRPr="00171D00" w14:paraId="2BAF0DAA" w14:textId="77777777" w:rsidTr="0098426D">
        <w:trPr>
          <w:trHeight w:val="1134"/>
        </w:trPr>
        <w:tc>
          <w:tcPr>
            <w:tcW w:w="131" w:type="pct"/>
          </w:tcPr>
          <w:p w14:paraId="284A376F" w14:textId="77777777" w:rsidR="0062391F" w:rsidRPr="00171D00" w:rsidRDefault="0062391F" w:rsidP="00171D00">
            <w:pPr>
              <w:spacing w:after="0" w:line="240" w:lineRule="auto"/>
              <w:jc w:val="center"/>
            </w:pPr>
          </w:p>
        </w:tc>
        <w:tc>
          <w:tcPr>
            <w:tcW w:w="614" w:type="pct"/>
          </w:tcPr>
          <w:p w14:paraId="423D784A" w14:textId="77777777" w:rsidR="0062391F" w:rsidRPr="00171D00" w:rsidRDefault="0062391F" w:rsidP="00171D00">
            <w:pPr>
              <w:spacing w:after="0" w:line="240" w:lineRule="auto"/>
              <w:jc w:val="center"/>
            </w:pPr>
          </w:p>
        </w:tc>
        <w:tc>
          <w:tcPr>
            <w:tcW w:w="1136" w:type="pct"/>
          </w:tcPr>
          <w:p w14:paraId="4B3C75FD" w14:textId="77777777" w:rsidR="0062391F" w:rsidRPr="00171D00" w:rsidRDefault="0062391F" w:rsidP="00171D00">
            <w:pPr>
              <w:spacing w:after="0" w:line="240" w:lineRule="auto"/>
              <w:jc w:val="center"/>
            </w:pPr>
          </w:p>
        </w:tc>
        <w:tc>
          <w:tcPr>
            <w:tcW w:w="378" w:type="pct"/>
          </w:tcPr>
          <w:p w14:paraId="69875335" w14:textId="77777777" w:rsidR="0062391F" w:rsidRPr="00171D00" w:rsidRDefault="0062391F" w:rsidP="00171D00">
            <w:pPr>
              <w:spacing w:after="0" w:line="240" w:lineRule="auto"/>
              <w:jc w:val="center"/>
            </w:pPr>
          </w:p>
        </w:tc>
        <w:tc>
          <w:tcPr>
            <w:tcW w:w="569" w:type="pct"/>
          </w:tcPr>
          <w:p w14:paraId="07901277" w14:textId="77777777" w:rsidR="0062391F" w:rsidRPr="00171D00" w:rsidRDefault="0062391F" w:rsidP="00171D00">
            <w:pPr>
              <w:spacing w:after="0" w:line="240" w:lineRule="auto"/>
              <w:jc w:val="center"/>
            </w:pPr>
          </w:p>
        </w:tc>
        <w:tc>
          <w:tcPr>
            <w:tcW w:w="1085" w:type="pct"/>
          </w:tcPr>
          <w:p w14:paraId="3D211C86" w14:textId="77777777" w:rsidR="0062391F" w:rsidRPr="00171D00" w:rsidRDefault="0062391F" w:rsidP="00171D00">
            <w:pPr>
              <w:spacing w:after="0" w:line="240" w:lineRule="auto"/>
              <w:jc w:val="center"/>
            </w:pPr>
          </w:p>
        </w:tc>
        <w:tc>
          <w:tcPr>
            <w:tcW w:w="1088" w:type="pct"/>
            <w:gridSpan w:val="2"/>
          </w:tcPr>
          <w:p w14:paraId="3A500A7C" w14:textId="77777777" w:rsidR="0062391F" w:rsidRPr="00171D00" w:rsidRDefault="0062391F" w:rsidP="00171D00">
            <w:pPr>
              <w:spacing w:after="0" w:line="240" w:lineRule="auto"/>
              <w:jc w:val="center"/>
            </w:pPr>
          </w:p>
        </w:tc>
      </w:tr>
      <w:tr w:rsidR="0062391F" w:rsidRPr="00171D00" w14:paraId="675FE1FD" w14:textId="77777777" w:rsidTr="0098426D">
        <w:trPr>
          <w:trHeight w:val="1134"/>
        </w:trPr>
        <w:tc>
          <w:tcPr>
            <w:tcW w:w="131" w:type="pct"/>
          </w:tcPr>
          <w:p w14:paraId="75AC0BB2" w14:textId="77777777" w:rsidR="0062391F" w:rsidRPr="00171D00" w:rsidRDefault="0062391F" w:rsidP="00171D00">
            <w:pPr>
              <w:spacing w:after="0" w:line="240" w:lineRule="auto"/>
              <w:jc w:val="center"/>
            </w:pPr>
          </w:p>
        </w:tc>
        <w:tc>
          <w:tcPr>
            <w:tcW w:w="614" w:type="pct"/>
          </w:tcPr>
          <w:p w14:paraId="64499CCE" w14:textId="77777777" w:rsidR="0062391F" w:rsidRPr="00171D00" w:rsidRDefault="0062391F" w:rsidP="00171D00">
            <w:pPr>
              <w:spacing w:after="0" w:line="240" w:lineRule="auto"/>
              <w:jc w:val="center"/>
            </w:pPr>
          </w:p>
        </w:tc>
        <w:tc>
          <w:tcPr>
            <w:tcW w:w="1136" w:type="pct"/>
          </w:tcPr>
          <w:p w14:paraId="77116F76" w14:textId="77777777" w:rsidR="0062391F" w:rsidRPr="00171D00" w:rsidRDefault="0062391F" w:rsidP="00171D00">
            <w:pPr>
              <w:spacing w:after="0" w:line="240" w:lineRule="auto"/>
              <w:jc w:val="center"/>
            </w:pPr>
          </w:p>
        </w:tc>
        <w:tc>
          <w:tcPr>
            <w:tcW w:w="378" w:type="pct"/>
          </w:tcPr>
          <w:p w14:paraId="72EDFFE5" w14:textId="77777777" w:rsidR="0062391F" w:rsidRPr="00171D00" w:rsidRDefault="0062391F" w:rsidP="00171D00">
            <w:pPr>
              <w:spacing w:after="0" w:line="240" w:lineRule="auto"/>
              <w:jc w:val="center"/>
            </w:pPr>
          </w:p>
        </w:tc>
        <w:tc>
          <w:tcPr>
            <w:tcW w:w="569" w:type="pct"/>
          </w:tcPr>
          <w:p w14:paraId="2F7EE21D" w14:textId="77777777" w:rsidR="0062391F" w:rsidRPr="00171D00" w:rsidRDefault="0062391F" w:rsidP="00171D00">
            <w:pPr>
              <w:spacing w:after="0" w:line="240" w:lineRule="auto"/>
              <w:jc w:val="center"/>
            </w:pPr>
          </w:p>
        </w:tc>
        <w:tc>
          <w:tcPr>
            <w:tcW w:w="1085" w:type="pct"/>
          </w:tcPr>
          <w:p w14:paraId="31B537FF" w14:textId="77777777" w:rsidR="0062391F" w:rsidRPr="00171D00" w:rsidRDefault="0062391F" w:rsidP="00171D00">
            <w:pPr>
              <w:spacing w:after="0" w:line="240" w:lineRule="auto"/>
              <w:jc w:val="center"/>
            </w:pPr>
          </w:p>
        </w:tc>
        <w:tc>
          <w:tcPr>
            <w:tcW w:w="1088" w:type="pct"/>
            <w:gridSpan w:val="2"/>
          </w:tcPr>
          <w:p w14:paraId="1031F3BA" w14:textId="77777777" w:rsidR="0062391F" w:rsidRPr="00171D00" w:rsidRDefault="0062391F" w:rsidP="00171D00">
            <w:pPr>
              <w:spacing w:after="0" w:line="240" w:lineRule="auto"/>
              <w:jc w:val="center"/>
            </w:pPr>
          </w:p>
        </w:tc>
      </w:tr>
    </w:tbl>
    <w:p w14:paraId="646D8252" w14:textId="77777777" w:rsidR="0062391F" w:rsidRPr="00923A3D" w:rsidRDefault="0062391F" w:rsidP="00923A3D"/>
    <w:sectPr w:rsidR="0062391F" w:rsidRPr="00923A3D" w:rsidSect="00E578F5">
      <w:pgSz w:w="16838" w:h="11906" w:orient="landscape"/>
      <w:pgMar w:top="1134" w:right="1417" w:bottom="1134"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02CB1" w14:textId="77777777" w:rsidR="0062391F" w:rsidRDefault="0062391F" w:rsidP="00E578F5">
      <w:pPr>
        <w:spacing w:after="0" w:line="240" w:lineRule="auto"/>
      </w:pPr>
      <w:r>
        <w:separator/>
      </w:r>
    </w:p>
  </w:endnote>
  <w:endnote w:type="continuationSeparator" w:id="0">
    <w:p w14:paraId="61DFAC0F" w14:textId="77777777" w:rsidR="0062391F" w:rsidRDefault="0062391F" w:rsidP="00E5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OneByteIdentityH">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539C" w14:textId="77777777" w:rsidR="0062391F" w:rsidRDefault="0062391F" w:rsidP="00E578F5">
      <w:pPr>
        <w:spacing w:after="0" w:line="240" w:lineRule="auto"/>
      </w:pPr>
      <w:r>
        <w:separator/>
      </w:r>
    </w:p>
  </w:footnote>
  <w:footnote w:type="continuationSeparator" w:id="0">
    <w:p w14:paraId="742CA3C9" w14:textId="77777777" w:rsidR="0062391F" w:rsidRDefault="0062391F" w:rsidP="00E57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A7"/>
    <w:multiLevelType w:val="hybridMultilevel"/>
    <w:tmpl w:val="96DACA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470"/>
    <w:rsid w:val="0003455F"/>
    <w:rsid w:val="000A6003"/>
    <w:rsid w:val="000E3580"/>
    <w:rsid w:val="0011194D"/>
    <w:rsid w:val="00116655"/>
    <w:rsid w:val="00151B27"/>
    <w:rsid w:val="00171D00"/>
    <w:rsid w:val="0018140A"/>
    <w:rsid w:val="001E2B09"/>
    <w:rsid w:val="001F5A10"/>
    <w:rsid w:val="00307ACF"/>
    <w:rsid w:val="00313929"/>
    <w:rsid w:val="003B1B87"/>
    <w:rsid w:val="003E4BA8"/>
    <w:rsid w:val="003F3269"/>
    <w:rsid w:val="00423C86"/>
    <w:rsid w:val="0045734E"/>
    <w:rsid w:val="0048533E"/>
    <w:rsid w:val="00491122"/>
    <w:rsid w:val="00493161"/>
    <w:rsid w:val="004F2A06"/>
    <w:rsid w:val="00510E62"/>
    <w:rsid w:val="0062391F"/>
    <w:rsid w:val="00652295"/>
    <w:rsid w:val="006D0DC9"/>
    <w:rsid w:val="006E7BD7"/>
    <w:rsid w:val="00721BA9"/>
    <w:rsid w:val="00733BD6"/>
    <w:rsid w:val="00760D41"/>
    <w:rsid w:val="007830F8"/>
    <w:rsid w:val="007B7AAA"/>
    <w:rsid w:val="007D1830"/>
    <w:rsid w:val="00834F71"/>
    <w:rsid w:val="00866627"/>
    <w:rsid w:val="008D40E4"/>
    <w:rsid w:val="008E7FF2"/>
    <w:rsid w:val="00923A3D"/>
    <w:rsid w:val="00940935"/>
    <w:rsid w:val="0098426D"/>
    <w:rsid w:val="00984D47"/>
    <w:rsid w:val="009F02CB"/>
    <w:rsid w:val="00A0019D"/>
    <w:rsid w:val="00A24B6A"/>
    <w:rsid w:val="00AA0F48"/>
    <w:rsid w:val="00B21D18"/>
    <w:rsid w:val="00B33A9B"/>
    <w:rsid w:val="00BC3470"/>
    <w:rsid w:val="00BC56C1"/>
    <w:rsid w:val="00C41FFB"/>
    <w:rsid w:val="00CE7CF2"/>
    <w:rsid w:val="00D0333D"/>
    <w:rsid w:val="00DC49AA"/>
    <w:rsid w:val="00E578F5"/>
    <w:rsid w:val="00E94E7A"/>
    <w:rsid w:val="00EA25BB"/>
    <w:rsid w:val="00EB26A9"/>
    <w:rsid w:val="00EC48CE"/>
    <w:rsid w:val="00EF7DDC"/>
    <w:rsid w:val="00F03AFE"/>
    <w:rsid w:val="00FD3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EC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269"/>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84D47"/>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basedOn w:val="Carpredefinitoparagrafo"/>
    <w:link w:val="Intestazione"/>
    <w:uiPriority w:val="99"/>
    <w:locked/>
    <w:rsid w:val="00984D47"/>
    <w:rPr>
      <w:rFonts w:ascii="Times New Roman" w:hAnsi="Times New Roman" w:cs="Times New Roman"/>
      <w:sz w:val="24"/>
      <w:szCs w:val="24"/>
      <w:lang w:eastAsia="it-IT"/>
    </w:rPr>
  </w:style>
  <w:style w:type="paragraph" w:styleId="Titolo">
    <w:name w:val="Title"/>
    <w:basedOn w:val="Normale"/>
    <w:link w:val="TitoloCarattere"/>
    <w:uiPriority w:val="99"/>
    <w:qFormat/>
    <w:rsid w:val="00984D47"/>
    <w:pPr>
      <w:widowControl w:val="0"/>
      <w:spacing w:after="0" w:line="240" w:lineRule="auto"/>
      <w:jc w:val="center"/>
    </w:pPr>
    <w:rPr>
      <w:rFonts w:ascii="Times New Roman" w:eastAsia="Times New Roman" w:hAnsi="Times New Roman"/>
      <w:b/>
      <w:sz w:val="36"/>
      <w:szCs w:val="20"/>
      <w:lang w:eastAsia="it-IT"/>
    </w:rPr>
  </w:style>
  <w:style w:type="character" w:customStyle="1" w:styleId="TitoloCarattere">
    <w:name w:val="Titolo Carattere"/>
    <w:basedOn w:val="Carpredefinitoparagrafo"/>
    <w:link w:val="Titolo"/>
    <w:uiPriority w:val="99"/>
    <w:locked/>
    <w:rsid w:val="00984D47"/>
    <w:rPr>
      <w:rFonts w:ascii="Times New Roman" w:hAnsi="Times New Roman" w:cs="Times New Roman"/>
      <w:b/>
      <w:snapToGrid w:val="0"/>
      <w:sz w:val="20"/>
      <w:szCs w:val="20"/>
      <w:lang w:eastAsia="it-IT"/>
    </w:rPr>
  </w:style>
  <w:style w:type="paragraph" w:styleId="Pidipagina">
    <w:name w:val="footer"/>
    <w:basedOn w:val="Normale"/>
    <w:link w:val="PidipaginaCarattere"/>
    <w:uiPriority w:val="99"/>
    <w:rsid w:val="00E578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578F5"/>
    <w:rPr>
      <w:rFonts w:cs="Times New Roman"/>
    </w:rPr>
  </w:style>
  <w:style w:type="table" w:styleId="Grigliatabella">
    <w:name w:val="Table Grid"/>
    <w:basedOn w:val="Tabellanormale"/>
    <w:uiPriority w:val="99"/>
    <w:rsid w:val="00E57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4573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5734E"/>
    <w:rPr>
      <w:rFonts w:ascii="Tahoma" w:hAnsi="Tahoma" w:cs="Tahoma"/>
      <w:sz w:val="16"/>
      <w:szCs w:val="16"/>
    </w:rPr>
  </w:style>
  <w:style w:type="paragraph" w:styleId="Paragrafoelenco">
    <w:name w:val="List Paragraph"/>
    <w:basedOn w:val="Normale"/>
    <w:uiPriority w:val="34"/>
    <w:qFormat/>
    <w:rsid w:val="0098426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84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1645</TotalTime>
  <Pages>4</Pages>
  <Words>539</Words>
  <Characters>3075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Bruschi Monica</dc:creator>
  <cp:keywords/>
  <dc:description/>
  <cp:lastModifiedBy>Elisa Denegri</cp:lastModifiedBy>
  <cp:revision>21</cp:revision>
  <dcterms:created xsi:type="dcterms:W3CDTF">2018-01-30T10:53:00Z</dcterms:created>
  <dcterms:modified xsi:type="dcterms:W3CDTF">2025-10-01T07:27:00Z</dcterms:modified>
</cp:coreProperties>
</file>